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32BE" w14:textId="77777777" w:rsidR="00200E7C" w:rsidRDefault="002B1F75">
      <w:pPr>
        <w:jc w:val="center"/>
        <w:rPr>
          <w:rFonts w:ascii="Spranq eco sans" w:eastAsia="Spranq eco sans" w:hAnsi="Spranq eco sans" w:cs="Spranq eco sans"/>
          <w:b/>
          <w:sz w:val="24"/>
          <w:szCs w:val="24"/>
        </w:rPr>
      </w:pPr>
      <w:r>
        <w:rPr>
          <w:rFonts w:ascii="Spranq eco sans" w:eastAsia="Spranq eco sans" w:hAnsi="Spranq eco sans" w:cs="Spranq eco sans"/>
          <w:b/>
          <w:sz w:val="24"/>
          <w:szCs w:val="24"/>
        </w:rPr>
        <w:t>ANEXO III</w:t>
      </w:r>
    </w:p>
    <w:p w14:paraId="56067C0A" w14:textId="77777777" w:rsidR="00200E7C" w:rsidRDefault="002B1F75">
      <w:pPr>
        <w:jc w:val="center"/>
        <w:rPr>
          <w:rFonts w:ascii="Spranq eco sans" w:eastAsia="Spranq eco sans" w:hAnsi="Spranq eco sans" w:cs="Spranq eco sans"/>
          <w:b/>
          <w:sz w:val="20"/>
          <w:szCs w:val="20"/>
        </w:rPr>
      </w:pPr>
      <w:r>
        <w:rPr>
          <w:rFonts w:ascii="Spranq eco sans" w:eastAsia="Spranq eco sans" w:hAnsi="Spranq eco sans" w:cs="Spranq eco sans"/>
          <w:b/>
          <w:sz w:val="20"/>
          <w:szCs w:val="20"/>
        </w:rPr>
        <w:t>CADASTRO E TERMO DE RESPONSABILIDADE PARA ATIVIDADES COM PRODUTOS CONTROLADOS</w:t>
      </w:r>
    </w:p>
    <w:p w14:paraId="51D15D61" w14:textId="77777777" w:rsidR="00200E7C" w:rsidRDefault="00200E7C">
      <w:pPr>
        <w:jc w:val="center"/>
        <w:rPr>
          <w:rFonts w:ascii="Spranq eco sans" w:eastAsia="Spranq eco sans" w:hAnsi="Spranq eco sans" w:cs="Spranq eco sans"/>
          <w:b/>
          <w:sz w:val="18"/>
          <w:szCs w:val="18"/>
        </w:rPr>
      </w:pPr>
    </w:p>
    <w:tbl>
      <w:tblPr>
        <w:tblStyle w:val="a2"/>
        <w:tblW w:w="83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9"/>
        <w:gridCol w:w="1165"/>
        <w:gridCol w:w="20"/>
        <w:gridCol w:w="3240"/>
      </w:tblGrid>
      <w:tr w:rsidR="00200E7C" w14:paraId="37B9E1B0" w14:textId="77777777">
        <w:trPr>
          <w:trHeight w:val="283"/>
        </w:trPr>
        <w:tc>
          <w:tcPr>
            <w:tcW w:w="8397" w:type="dxa"/>
            <w:gridSpan w:val="5"/>
            <w:shd w:val="clear" w:color="auto" w:fill="E2EFD9"/>
            <w:vAlign w:val="center"/>
          </w:tcPr>
          <w:p w14:paraId="67F83298" w14:textId="77777777" w:rsidR="00200E7C" w:rsidRDefault="002B1F75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CADASTRO</w:t>
            </w:r>
          </w:p>
        </w:tc>
      </w:tr>
      <w:tr w:rsidR="00200E7C" w14:paraId="23E0F9A2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7113E910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INFORMAÇÕES DO LABORATÓRIO</w:t>
            </w:r>
          </w:p>
        </w:tc>
      </w:tr>
      <w:tr w:rsidR="00200E7C" w14:paraId="02D71041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08D58835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Nome da unidade: </w:t>
            </w:r>
          </w:p>
        </w:tc>
      </w:tr>
      <w:tr w:rsidR="00200E7C" w14:paraId="3A860B90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0F974D88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Instituto: </w:t>
            </w:r>
          </w:p>
        </w:tc>
      </w:tr>
      <w:tr w:rsidR="00200E7C" w14:paraId="2FDEF302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437663C9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Faculdade: </w:t>
            </w:r>
          </w:p>
        </w:tc>
      </w:tr>
      <w:tr w:rsidR="00200E7C" w14:paraId="5BA5AC04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171D572A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Campus/cidade: </w:t>
            </w:r>
          </w:p>
        </w:tc>
      </w:tr>
      <w:tr w:rsidR="00200E7C" w14:paraId="07BAFACF" w14:textId="77777777">
        <w:trPr>
          <w:trHeight w:val="283"/>
        </w:trPr>
        <w:tc>
          <w:tcPr>
            <w:tcW w:w="8397" w:type="dxa"/>
            <w:gridSpan w:val="5"/>
            <w:shd w:val="clear" w:color="auto" w:fill="auto"/>
            <w:vAlign w:val="center"/>
          </w:tcPr>
          <w:p w14:paraId="7DC4F369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Telefone: </w:t>
            </w:r>
          </w:p>
        </w:tc>
      </w:tr>
      <w:tr w:rsidR="00200E7C" w14:paraId="1A319B17" w14:textId="77777777">
        <w:trPr>
          <w:trHeight w:val="283"/>
        </w:trPr>
        <w:tc>
          <w:tcPr>
            <w:tcW w:w="8397" w:type="dxa"/>
            <w:gridSpan w:val="5"/>
            <w:shd w:val="clear" w:color="auto" w:fill="E2EFD9"/>
            <w:vAlign w:val="center"/>
          </w:tcPr>
          <w:p w14:paraId="2B348DD3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COORDENADOR DA UNIDADE</w:t>
            </w:r>
          </w:p>
        </w:tc>
      </w:tr>
      <w:tr w:rsidR="00200E7C" w14:paraId="04887696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17871C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Nome:</w:t>
            </w:r>
          </w:p>
        </w:tc>
        <w:tc>
          <w:tcPr>
            <w:tcW w:w="74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7417F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7EB5EFC6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3A1CFB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SIAPE:</w:t>
            </w:r>
          </w:p>
        </w:tc>
        <w:tc>
          <w:tcPr>
            <w:tcW w:w="74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67D6A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5CBAF3B9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BC6C78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E-mail:</w:t>
            </w:r>
          </w:p>
        </w:tc>
        <w:tc>
          <w:tcPr>
            <w:tcW w:w="297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99F15C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85A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Telefone: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326F8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23DE6138" w14:textId="77777777">
        <w:trPr>
          <w:trHeight w:val="283"/>
        </w:trPr>
        <w:tc>
          <w:tcPr>
            <w:tcW w:w="8397" w:type="dxa"/>
            <w:gridSpan w:val="5"/>
            <w:shd w:val="clear" w:color="auto" w:fill="E2EFD9"/>
            <w:vAlign w:val="center"/>
          </w:tcPr>
          <w:p w14:paraId="0B24F52C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RESPONSÁVEL TÉCNICO</w:t>
            </w:r>
          </w:p>
        </w:tc>
      </w:tr>
      <w:tr w:rsidR="00200E7C" w14:paraId="5415B212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4458B8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Nome:</w:t>
            </w:r>
          </w:p>
        </w:tc>
        <w:tc>
          <w:tcPr>
            <w:tcW w:w="74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0C473C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396A4A8E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5D3E3E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SIAPE:</w:t>
            </w:r>
          </w:p>
        </w:tc>
        <w:tc>
          <w:tcPr>
            <w:tcW w:w="74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9CB55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734B7F49" w14:textId="77777777">
        <w:trPr>
          <w:trHeight w:val="283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BAF8C9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E-mail:</w:t>
            </w:r>
          </w:p>
        </w:tc>
        <w:tc>
          <w:tcPr>
            <w:tcW w:w="297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E710A2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F9FB" w14:textId="77777777" w:rsidR="00200E7C" w:rsidRDefault="002B1F75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Telefone: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3F7F0" w14:textId="77777777" w:rsidR="00200E7C" w:rsidRDefault="00200E7C">
            <w:pPr>
              <w:jc w:val="both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</w:tbl>
    <w:p w14:paraId="325F1034" w14:textId="77777777" w:rsidR="00200E7C" w:rsidRDefault="00200E7C">
      <w:pPr>
        <w:jc w:val="both"/>
        <w:rPr>
          <w:rFonts w:ascii="Spranq eco sans" w:eastAsia="Spranq eco sans" w:hAnsi="Spranq eco sans" w:cs="Spranq eco sans"/>
          <w:sz w:val="18"/>
          <w:szCs w:val="18"/>
        </w:rPr>
      </w:pPr>
    </w:p>
    <w:p w14:paraId="03FD57F6" w14:textId="77777777" w:rsidR="00200E7C" w:rsidRDefault="002B1F75">
      <w:pPr>
        <w:jc w:val="center"/>
        <w:rPr>
          <w:rFonts w:ascii="Spranq eco sans" w:eastAsia="Spranq eco sans" w:hAnsi="Spranq eco sans" w:cs="Spranq eco sans"/>
          <w:b/>
          <w:sz w:val="20"/>
          <w:szCs w:val="20"/>
        </w:rPr>
      </w:pPr>
      <w:r>
        <w:rPr>
          <w:rFonts w:ascii="Spranq eco sans" w:eastAsia="Spranq eco sans" w:hAnsi="Spranq eco sans" w:cs="Spranq eco sans"/>
          <w:b/>
          <w:sz w:val="20"/>
          <w:szCs w:val="20"/>
        </w:rPr>
        <w:t xml:space="preserve">TERMO DE RESPONSABILIDADE E CIÊNCIA </w:t>
      </w:r>
    </w:p>
    <w:p w14:paraId="29242D45" w14:textId="77777777" w:rsidR="00200E7C" w:rsidRDefault="002B1F75">
      <w:pPr>
        <w:spacing w:line="360" w:lineRule="auto"/>
        <w:ind w:firstLine="720"/>
        <w:jc w:val="both"/>
        <w:rPr>
          <w:rFonts w:ascii="Spranq eco sans" w:eastAsia="Spranq eco sans" w:hAnsi="Spranq eco sans" w:cs="Spranq eco sans"/>
          <w:sz w:val="20"/>
          <w:szCs w:val="20"/>
        </w:rPr>
      </w:pPr>
      <w:r>
        <w:rPr>
          <w:rFonts w:ascii="Spranq eco sans" w:eastAsia="Spranq eco sans" w:hAnsi="Spranq eco sans" w:cs="Spranq eco sans"/>
          <w:sz w:val="20"/>
          <w:szCs w:val="20"/>
        </w:rPr>
        <w:t>Eu, __________________________________________________________________________, responsável técnico pelo laboratório _____________________________________________________, servidor(a) da Universidade Federal do Pará, SIAPE __________________________________, cargo _________________________________________, declaro estar ciente:</w:t>
      </w:r>
    </w:p>
    <w:p w14:paraId="6BE96CAE" w14:textId="0379542C" w:rsidR="00200E7C" w:rsidRDefault="002B1F75">
      <w:pPr>
        <w:numPr>
          <w:ilvl w:val="0"/>
          <w:numId w:val="1"/>
        </w:numPr>
        <w:spacing w:before="280" w:line="240" w:lineRule="auto"/>
        <w:ind w:left="426" w:hanging="284"/>
        <w:jc w:val="both"/>
        <w:rPr>
          <w:rFonts w:ascii="Spranq eco sans" w:eastAsia="Spranq eco sans" w:hAnsi="Spranq eco sans" w:cs="Spranq eco sans"/>
          <w:sz w:val="20"/>
          <w:szCs w:val="20"/>
        </w:rPr>
      </w:pPr>
      <w:r>
        <w:rPr>
          <w:rFonts w:ascii="Spranq eco sans" w:eastAsia="Spranq eco sans" w:hAnsi="Spranq eco sans" w:cs="Spranq eco sans"/>
          <w:sz w:val="20"/>
          <w:szCs w:val="20"/>
        </w:rPr>
        <w:t xml:space="preserve">Dos termos constantes na Portaria UFPA nº </w:t>
      </w:r>
      <w:r w:rsidR="003C7F10">
        <w:rPr>
          <w:rFonts w:ascii="Spranq eco sans" w:eastAsia="Spranq eco sans" w:hAnsi="Spranq eco sans" w:cs="Spranq eco sans"/>
          <w:sz w:val="20"/>
          <w:szCs w:val="20"/>
        </w:rPr>
        <w:t>3594/2024</w:t>
      </w:r>
      <w:r>
        <w:rPr>
          <w:rFonts w:ascii="Spranq eco sans" w:eastAsia="Spranq eco sans" w:hAnsi="Spranq eco sans" w:cs="Spranq eco sans"/>
          <w:sz w:val="20"/>
          <w:szCs w:val="20"/>
        </w:rPr>
        <w:t>, elaborar, anualmente, o levantamento de produtos químicos controlados que constarão no Plano de Contratações do ano subsequente, obedecendo ao que está disposto nas licenças da Polícia Federal e do Exército, no que diz respeito às quantidades máximas a serem adquiridas pela UFPA.</w:t>
      </w:r>
    </w:p>
    <w:p w14:paraId="74FB4D63" w14:textId="77777777" w:rsidR="00200E7C" w:rsidRDefault="002B1F75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Spranq eco sans" w:eastAsia="Spranq eco sans" w:hAnsi="Spranq eco sans" w:cs="Spranq eco sans"/>
          <w:sz w:val="20"/>
          <w:szCs w:val="20"/>
        </w:rPr>
      </w:pPr>
      <w:r>
        <w:rPr>
          <w:rFonts w:ascii="Spranq eco sans" w:eastAsia="Spranq eco sans" w:hAnsi="Spranq eco sans" w:cs="Spranq eco sans"/>
          <w:sz w:val="20"/>
          <w:szCs w:val="20"/>
        </w:rPr>
        <w:t>Da obrigatoriedade de envio mensal das informações de ESTOQUE, UTILIZAÇÃO e COMPRA de produtos químicos controlados, mesmo que no período não tenha ocorrido atividades, conforme Art. 53 da Port. MJSP nº 204/2022.</w:t>
      </w:r>
    </w:p>
    <w:p w14:paraId="67D4CAAB" w14:textId="77777777" w:rsidR="00200E7C" w:rsidRDefault="002B1F75">
      <w:pPr>
        <w:numPr>
          <w:ilvl w:val="0"/>
          <w:numId w:val="1"/>
        </w:numPr>
        <w:spacing w:after="280" w:line="240" w:lineRule="auto"/>
        <w:ind w:left="426" w:hanging="284"/>
        <w:jc w:val="both"/>
        <w:rPr>
          <w:rFonts w:ascii="Spranq eco sans" w:eastAsia="Spranq eco sans" w:hAnsi="Spranq eco sans" w:cs="Spranq eco sans"/>
          <w:sz w:val="20"/>
          <w:szCs w:val="20"/>
        </w:rPr>
      </w:pPr>
      <w:r>
        <w:rPr>
          <w:rFonts w:ascii="Spranq eco sans" w:eastAsia="Spranq eco sans" w:hAnsi="Spranq eco sans" w:cs="Spranq eco sans"/>
          <w:sz w:val="20"/>
          <w:szCs w:val="20"/>
        </w:rPr>
        <w:t>Da responsabilidade pela correta estocagem, guarda, utilização, controle e descarte do(s) produto(s) abaixo requisitado(s), conforme orientações constantes no site da DIPROQUIM/PROAD/UFPA.</w:t>
      </w:r>
    </w:p>
    <w:tbl>
      <w:tblPr>
        <w:tblStyle w:val="a3"/>
        <w:tblW w:w="83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1701"/>
        <w:gridCol w:w="1278"/>
        <w:gridCol w:w="1273"/>
      </w:tblGrid>
      <w:tr w:rsidR="00200E7C" w14:paraId="0E667CCD" w14:textId="77777777">
        <w:trPr>
          <w:trHeight w:val="170"/>
          <w:jc w:val="center"/>
        </w:trPr>
        <w:tc>
          <w:tcPr>
            <w:tcW w:w="4135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96FFE20" w14:textId="77777777" w:rsidR="00200E7C" w:rsidRDefault="002B1F75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PRODUTO QUÍMICO CONTROLADO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08750312" w14:textId="77777777" w:rsidR="00200E7C" w:rsidRDefault="002B1F75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CONCENTRAÇÃO (%)</w:t>
            </w:r>
          </w:p>
        </w:tc>
        <w:tc>
          <w:tcPr>
            <w:tcW w:w="1278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0C037D2B" w14:textId="0931B543" w:rsidR="00200E7C" w:rsidRDefault="002B1F75" w:rsidP="00CC050D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DENSIDADE (</w:t>
            </w:r>
            <w:r w:rsidR="00A40B1D">
              <w:rPr>
                <w:rFonts w:ascii="Spranq eco sans" w:eastAsia="Spranq eco sans" w:hAnsi="Spranq eco sans" w:cs="Spranq eco sans"/>
                <w:sz w:val="18"/>
                <w:szCs w:val="18"/>
              </w:rPr>
              <w:t>K</w:t>
            </w:r>
            <w:bookmarkStart w:id="0" w:name="_GoBack"/>
            <w:bookmarkEnd w:id="0"/>
            <w:r w:rsidR="00CC050D">
              <w:rPr>
                <w:rFonts w:ascii="Spranq eco sans" w:eastAsia="Spranq eco sans" w:hAnsi="Spranq eco sans" w:cs="Spranq eco sans"/>
                <w:sz w:val="18"/>
                <w:szCs w:val="18"/>
              </w:rPr>
              <w:t>g</w:t>
            </w: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/L)</w:t>
            </w:r>
          </w:p>
        </w:tc>
        <w:tc>
          <w:tcPr>
            <w:tcW w:w="1273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7CE593DD" w14:textId="00814065" w:rsidR="00200E7C" w:rsidRDefault="002B1F75" w:rsidP="00CC050D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>ESTOQUE (</w:t>
            </w:r>
            <w:r w:rsidR="00CC050D">
              <w:rPr>
                <w:rFonts w:ascii="Spranq eco sans" w:eastAsia="Spranq eco sans" w:hAnsi="Spranq eco sans" w:cs="Spranq eco sans"/>
                <w:sz w:val="18"/>
                <w:szCs w:val="18"/>
              </w:rPr>
              <w:t>kg</w:t>
            </w:r>
            <w:r>
              <w:rPr>
                <w:rFonts w:ascii="Spranq eco sans" w:eastAsia="Spranq eco sans" w:hAnsi="Spranq eco sans" w:cs="Spranq eco sans"/>
                <w:sz w:val="18"/>
                <w:szCs w:val="18"/>
              </w:rPr>
              <w:t xml:space="preserve"> ou L)</w:t>
            </w:r>
          </w:p>
        </w:tc>
      </w:tr>
      <w:tr w:rsidR="00200E7C" w14:paraId="2C8DDBF3" w14:textId="77777777">
        <w:trPr>
          <w:trHeight w:val="170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CCE6D2A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E8992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830916A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A474E26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  <w:tr w:rsidR="00200E7C" w14:paraId="133529DF" w14:textId="77777777">
        <w:trPr>
          <w:trHeight w:val="170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93BD271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518BB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992BC6A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D52F95D" w14:textId="77777777" w:rsidR="00200E7C" w:rsidRDefault="00200E7C">
            <w:pPr>
              <w:jc w:val="center"/>
              <w:rPr>
                <w:rFonts w:ascii="Spranq eco sans" w:eastAsia="Spranq eco sans" w:hAnsi="Spranq eco sans" w:cs="Spranq eco sans"/>
                <w:sz w:val="18"/>
                <w:szCs w:val="18"/>
              </w:rPr>
            </w:pPr>
          </w:p>
        </w:tc>
      </w:tr>
    </w:tbl>
    <w:p w14:paraId="7994159E" w14:textId="77777777" w:rsidR="00200E7C" w:rsidRDefault="00200E7C">
      <w:pPr>
        <w:jc w:val="both"/>
        <w:rPr>
          <w:rFonts w:ascii="Spranq eco sans" w:eastAsia="Spranq eco sans" w:hAnsi="Spranq eco sans" w:cs="Spranq eco sans"/>
          <w:sz w:val="18"/>
          <w:szCs w:val="18"/>
        </w:rPr>
      </w:pPr>
    </w:p>
    <w:p w14:paraId="410E44C9" w14:textId="77777777" w:rsidR="00200E7C" w:rsidRDefault="00200E7C">
      <w:pPr>
        <w:jc w:val="both"/>
        <w:rPr>
          <w:rFonts w:ascii="Spranq eco sans" w:eastAsia="Spranq eco sans" w:hAnsi="Spranq eco sans" w:cs="Spranq eco sans"/>
          <w:sz w:val="18"/>
          <w:szCs w:val="18"/>
        </w:rPr>
      </w:pPr>
    </w:p>
    <w:p w14:paraId="5B71AC8F" w14:textId="77777777" w:rsidR="00200E7C" w:rsidRDefault="002B1F75">
      <w:pPr>
        <w:rPr>
          <w:rFonts w:ascii="Spranq eco sans" w:eastAsia="Spranq eco sans" w:hAnsi="Spranq eco sans" w:cs="Spranq eco sans"/>
          <w:sz w:val="18"/>
          <w:szCs w:val="18"/>
        </w:rPr>
      </w:pPr>
      <w:r>
        <w:rPr>
          <w:rFonts w:ascii="Spranq eco sans" w:eastAsia="Spranq eco sans" w:hAnsi="Spranq eco sans" w:cs="Spranq eco sans"/>
          <w:sz w:val="18"/>
          <w:szCs w:val="18"/>
        </w:rPr>
        <w:t xml:space="preserve">XXXXXX / PA. ____ de _______________ </w:t>
      </w:r>
      <w:proofErr w:type="spellStart"/>
      <w:r>
        <w:rPr>
          <w:rFonts w:ascii="Spranq eco sans" w:eastAsia="Spranq eco sans" w:hAnsi="Spranq eco sans" w:cs="Spranq eco sans"/>
          <w:sz w:val="18"/>
          <w:szCs w:val="18"/>
        </w:rPr>
        <w:t>de</w:t>
      </w:r>
      <w:proofErr w:type="spellEnd"/>
      <w:r>
        <w:rPr>
          <w:rFonts w:ascii="Spranq eco sans" w:eastAsia="Spranq eco sans" w:hAnsi="Spranq eco sans" w:cs="Spranq eco sans"/>
          <w:sz w:val="18"/>
          <w:szCs w:val="18"/>
        </w:rPr>
        <w:t xml:space="preserve"> 20____. </w:t>
      </w:r>
      <w:r>
        <w:rPr>
          <w:rFonts w:ascii="Spranq eco sans" w:eastAsia="Spranq eco sans" w:hAnsi="Spranq eco sans" w:cs="Spranq eco sans"/>
          <w:sz w:val="18"/>
          <w:szCs w:val="18"/>
        </w:rPr>
        <w:tab/>
      </w:r>
      <w:r>
        <w:rPr>
          <w:rFonts w:ascii="Spranq eco sans" w:eastAsia="Spranq eco sans" w:hAnsi="Spranq eco sans" w:cs="Spranq eco sans"/>
          <w:sz w:val="18"/>
          <w:szCs w:val="18"/>
        </w:rPr>
        <w:tab/>
        <w:t>______________________________________</w:t>
      </w:r>
    </w:p>
    <w:p w14:paraId="32F5C61D" w14:textId="77777777" w:rsidR="00200E7C" w:rsidRDefault="002B1F75">
      <w:pPr>
        <w:ind w:left="4820" w:right="282" w:firstLine="720"/>
      </w:pPr>
      <w:r>
        <w:rPr>
          <w:rFonts w:ascii="Spranq eco sans" w:eastAsia="Spranq eco sans" w:hAnsi="Spranq eco sans" w:cs="Spranq eco sans"/>
          <w:sz w:val="18"/>
          <w:szCs w:val="18"/>
        </w:rPr>
        <w:t>Assinatura do responsável, SIAPE</w:t>
      </w:r>
    </w:p>
    <w:sectPr w:rsidR="00200E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8BC2" w14:textId="77777777" w:rsidR="002C4ADC" w:rsidRDefault="002B1F75">
      <w:pPr>
        <w:spacing w:line="240" w:lineRule="auto"/>
      </w:pPr>
      <w:r>
        <w:separator/>
      </w:r>
    </w:p>
  </w:endnote>
  <w:endnote w:type="continuationSeparator" w:id="0">
    <w:p w14:paraId="52472A45" w14:textId="77777777" w:rsidR="002C4ADC" w:rsidRDefault="002B1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6D98" w14:textId="6800627B" w:rsidR="00200E7C" w:rsidRPr="003C7F10" w:rsidRDefault="002B1F75">
    <w:pPr>
      <w:tabs>
        <w:tab w:val="center" w:pos="4252"/>
        <w:tab w:val="right" w:pos="8504"/>
      </w:tabs>
      <w:spacing w:line="240" w:lineRule="auto"/>
      <w:jc w:val="center"/>
      <w:rPr>
        <w:rFonts w:asciiTheme="minorHAnsi" w:eastAsia="Calibri" w:hAnsiTheme="minorHAnsi" w:cstheme="minorHAnsi"/>
        <w:sz w:val="18"/>
        <w:szCs w:val="18"/>
      </w:rPr>
    </w:pPr>
    <w:bookmarkStart w:id="1" w:name="_heading=h.gjdgxs" w:colFirst="0" w:colLast="0"/>
    <w:bookmarkEnd w:id="1"/>
    <w:r w:rsidRPr="003C7F10">
      <w:rPr>
        <w:rFonts w:asciiTheme="minorHAnsi" w:eastAsia="Calibri" w:hAnsiTheme="minorHAnsi" w:cstheme="minorHAnsi"/>
        <w:sz w:val="18"/>
        <w:szCs w:val="18"/>
      </w:rPr>
      <w:t>Documento de Referência: Portaria</w:t>
    </w:r>
    <w:r w:rsidR="003C7F10" w:rsidRPr="003C7F10">
      <w:rPr>
        <w:rFonts w:asciiTheme="minorHAnsi" w:eastAsia="Calibri" w:hAnsiTheme="minorHAnsi" w:cstheme="minorHAnsi"/>
        <w:sz w:val="18"/>
        <w:szCs w:val="18"/>
      </w:rPr>
      <w:t xml:space="preserve"> 3594/2024</w:t>
    </w:r>
  </w:p>
  <w:p w14:paraId="0C052994" w14:textId="77777777" w:rsidR="00200E7C" w:rsidRPr="003C7F10" w:rsidRDefault="002B1F75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bookmarkStart w:id="2" w:name="_heading=h.rqixmwsdzzta" w:colFirst="0" w:colLast="0"/>
    <w:bookmarkEnd w:id="2"/>
    <w:r w:rsidRPr="003C7F10">
      <w:rPr>
        <w:rFonts w:asciiTheme="minorHAnsi" w:eastAsia="Calibri" w:hAnsiTheme="minorHAnsi" w:cstheme="minorHAnsi"/>
        <w:sz w:val="18"/>
        <w:szCs w:val="18"/>
      </w:rPr>
      <w:t xml:space="preserve">Universidade Federal do Pará (UFPA) - </w:t>
    </w:r>
    <w:proofErr w:type="spellStart"/>
    <w:r w:rsidRPr="003C7F10">
      <w:rPr>
        <w:rFonts w:asciiTheme="minorHAnsi" w:eastAsia="Calibri" w:hAnsiTheme="minorHAnsi" w:cstheme="minorHAnsi"/>
        <w:sz w:val="18"/>
        <w:szCs w:val="18"/>
      </w:rPr>
      <w:t>Pró-Reitoria</w:t>
    </w:r>
    <w:proofErr w:type="spellEnd"/>
    <w:r w:rsidRPr="003C7F10">
      <w:rPr>
        <w:rFonts w:asciiTheme="minorHAnsi" w:eastAsia="Calibri" w:hAnsiTheme="minorHAnsi" w:cstheme="minorHAnsi"/>
        <w:sz w:val="18"/>
        <w:szCs w:val="18"/>
      </w:rPr>
      <w:t xml:space="preserve"> de Administração</w:t>
    </w:r>
  </w:p>
  <w:p w14:paraId="3D18BF93" w14:textId="77777777" w:rsidR="00200E7C" w:rsidRPr="003C7F10" w:rsidRDefault="002B1F75">
    <w:pPr>
      <w:tabs>
        <w:tab w:val="center" w:pos="4252"/>
        <w:tab w:val="right" w:pos="8504"/>
      </w:tabs>
      <w:spacing w:line="240" w:lineRule="auto"/>
      <w:ind w:left="-142"/>
      <w:jc w:val="center"/>
      <w:rPr>
        <w:rFonts w:asciiTheme="minorHAnsi" w:hAnsiTheme="minorHAnsi" w:cstheme="minorHAnsi"/>
        <w:sz w:val="18"/>
        <w:szCs w:val="18"/>
      </w:rPr>
    </w:pPr>
    <w:r w:rsidRPr="003C7F10">
      <w:rPr>
        <w:rFonts w:asciiTheme="minorHAnsi" w:eastAsia="Calibri" w:hAnsiTheme="minorHAnsi" w:cstheme="minorHAnsi"/>
        <w:sz w:val="18"/>
        <w:szCs w:val="18"/>
      </w:rPr>
      <w:t xml:space="preserve">Diretoria de Compras e Serviços - Divisão de Produtos Químicos Controlados e Resíduos de Laboratório (DIPROQUIM). </w:t>
    </w:r>
  </w:p>
  <w:p w14:paraId="797A35B4" w14:textId="77777777" w:rsidR="00200E7C" w:rsidRPr="003C7F10" w:rsidRDefault="002B1F75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3C7F10">
      <w:rPr>
        <w:rFonts w:asciiTheme="minorHAnsi" w:eastAsia="Calibri" w:hAnsiTheme="minorHAnsi" w:cstheme="minorHAnsi"/>
        <w:sz w:val="18"/>
        <w:szCs w:val="18"/>
      </w:rPr>
      <w:t xml:space="preserve">E-mail: </w:t>
    </w:r>
    <w:r w:rsidRPr="003C7F10">
      <w:rPr>
        <w:rFonts w:asciiTheme="minorHAnsi" w:hAnsiTheme="minorHAnsi" w:cstheme="minorHAnsi"/>
        <w:sz w:val="18"/>
        <w:szCs w:val="18"/>
      </w:rPr>
      <w:t>diproquim@ufpa</w:t>
    </w:r>
    <w:r w:rsidRPr="003C7F10">
      <w:rPr>
        <w:rFonts w:asciiTheme="minorHAnsi" w:eastAsia="Calibri" w:hAnsiTheme="minorHAnsi" w:cstheme="minorHAnsi"/>
        <w:sz w:val="18"/>
        <w:szCs w:val="18"/>
      </w:rPr>
      <w:t>.</w:t>
    </w:r>
    <w:r w:rsidRPr="003C7F10">
      <w:rPr>
        <w:rFonts w:asciiTheme="minorHAnsi" w:hAnsiTheme="minorHAnsi" w:cstheme="minorHAnsi"/>
        <w:sz w:val="18"/>
        <w:szCs w:val="18"/>
      </w:rPr>
      <w:t>br.</w:t>
    </w:r>
    <w:r w:rsidRPr="003C7F10">
      <w:rPr>
        <w:rFonts w:asciiTheme="minorHAnsi" w:eastAsia="Calibri" w:hAnsiTheme="minorHAnsi" w:cstheme="minorHAnsi"/>
        <w:sz w:val="18"/>
        <w:szCs w:val="18"/>
      </w:rPr>
      <w:t xml:space="preserve"> </w:t>
    </w:r>
    <w:r w:rsidRPr="003C7F10">
      <w:rPr>
        <w:rFonts w:asciiTheme="minorHAnsi" w:hAnsiTheme="minorHAnsi" w:cstheme="minorHAnsi"/>
        <w:sz w:val="18"/>
        <w:szCs w:val="18"/>
      </w:rPr>
      <w:t>Contato: 3201-8228</w:t>
    </w:r>
  </w:p>
  <w:p w14:paraId="606B2948" w14:textId="77777777" w:rsidR="00200E7C" w:rsidRPr="003C7F10" w:rsidRDefault="002B1F75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3C7F10">
      <w:rPr>
        <w:rFonts w:asciiTheme="minorHAnsi" w:eastAsia="Calibri" w:hAnsiTheme="minorHAnsi" w:cstheme="minorHAnsi"/>
        <w:sz w:val="18"/>
        <w:szCs w:val="18"/>
      </w:rPr>
      <w:t xml:space="preserve">Av. Augusto </w:t>
    </w:r>
    <w:r w:rsidRPr="003C7F10">
      <w:rPr>
        <w:rFonts w:asciiTheme="minorHAnsi" w:hAnsiTheme="minorHAnsi" w:cstheme="minorHAnsi"/>
        <w:sz w:val="18"/>
        <w:szCs w:val="18"/>
      </w:rPr>
      <w:t>Corrêa</w:t>
    </w:r>
    <w:r w:rsidRPr="003C7F10">
      <w:rPr>
        <w:rFonts w:asciiTheme="minorHAnsi" w:eastAsia="Calibri" w:hAnsiTheme="minorHAnsi" w:cstheme="minorHAnsi"/>
        <w:sz w:val="18"/>
        <w:szCs w:val="18"/>
      </w:rPr>
      <w:t>, 01 – Cidade universitária Prof. José S Netto – Guamá Belém-PA</w:t>
    </w:r>
  </w:p>
  <w:p w14:paraId="0A1BA8C5" w14:textId="77777777" w:rsidR="00200E7C" w:rsidRDefault="00200E7C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3B16" w14:textId="77777777" w:rsidR="002C4ADC" w:rsidRDefault="002B1F75">
      <w:pPr>
        <w:spacing w:line="240" w:lineRule="auto"/>
      </w:pPr>
      <w:r>
        <w:separator/>
      </w:r>
    </w:p>
  </w:footnote>
  <w:footnote w:type="continuationSeparator" w:id="0">
    <w:p w14:paraId="3879810D" w14:textId="77777777" w:rsidR="002C4ADC" w:rsidRDefault="002B1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787C4" w14:textId="77777777" w:rsidR="009B2DED" w:rsidRDefault="00A40B1D">
    <w:pPr>
      <w:pStyle w:val="Cabealho"/>
    </w:pPr>
    <w:r>
      <w:rPr>
        <w:noProof/>
      </w:rPr>
      <w:pict w14:anchorId="55F54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38501" o:spid="_x0000_s2050" type="#_x0000_t136" style="position:absolute;margin-left:0;margin-top:0;width:37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C500D" w14:textId="77777777" w:rsidR="00200E7C" w:rsidRDefault="00A40B1D">
    <w:pPr>
      <w:widowControl w:val="0"/>
    </w:pPr>
    <w:r>
      <w:rPr>
        <w:noProof/>
      </w:rPr>
      <w:pict w14:anchorId="3D038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38502" o:spid="_x0000_s2051" type="#_x0000_t136" style="position:absolute;margin-left:0;margin-top:0;width:37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  <w:tbl>
    <w:tblPr>
      <w:tblStyle w:val="a4"/>
      <w:tblW w:w="9498" w:type="dxa"/>
      <w:tblInd w:w="-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2552"/>
    </w:tblGrid>
    <w:tr w:rsidR="00200E7C" w14:paraId="4234EC41" w14:textId="77777777"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627C81B" w14:textId="77777777" w:rsidR="00200E7C" w:rsidRDefault="00200E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</w:p>
        <w:p w14:paraId="2F34954B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4ABFEB2B" wp14:editId="3FADA1C5">
                <wp:extent cx="386550" cy="462325"/>
                <wp:effectExtent l="0" t="0" r="0" b="0"/>
                <wp:docPr id="147505347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 </w:t>
          </w: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323D18B" wp14:editId="102A8635">
                <wp:extent cx="847940" cy="430626"/>
                <wp:effectExtent l="0" t="0" r="0" b="0"/>
                <wp:docPr id="147505347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t="21344" b="278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940" cy="4306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</w:tcBorders>
        </w:tcPr>
        <w:p w14:paraId="0F501DCA" w14:textId="77777777" w:rsidR="00200E7C" w:rsidRDefault="00200E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</w:p>
        <w:p w14:paraId="0F938310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proofErr w:type="spellStart"/>
          <w:r>
            <w:rPr>
              <w:rFonts w:ascii="Calibri" w:eastAsia="Calibri" w:hAnsi="Calibri" w:cs="Calibri"/>
              <w:b/>
            </w:rPr>
            <w:t>Pró-Reitoria</w:t>
          </w:r>
          <w:proofErr w:type="spellEnd"/>
          <w:r>
            <w:rPr>
              <w:rFonts w:ascii="Calibri" w:eastAsia="Calibri" w:hAnsi="Calibri" w:cs="Calibri"/>
              <w:b/>
            </w:rPr>
            <w:t xml:space="preserve"> de Administração</w:t>
          </w:r>
        </w:p>
        <w:p w14:paraId="2917A487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Diretoria de Compras E Serviços</w:t>
          </w:r>
        </w:p>
        <w:p w14:paraId="0B0F8CDD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Coordenadoria de Serviços</w:t>
          </w:r>
        </w:p>
        <w:p w14:paraId="6E9BA824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Divisão de Produtos Químicos e Resíduos de Laboratório - DIPROQUIM</w:t>
          </w:r>
        </w:p>
      </w:tc>
      <w:tc>
        <w:tcPr>
          <w:tcW w:w="2552" w:type="dxa"/>
        </w:tcPr>
        <w:p w14:paraId="648E4D36" w14:textId="77777777" w:rsidR="00200E7C" w:rsidRDefault="002B1F7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Cadastro e Termo de Responsabilidade para Atividades com Produtos Controlados</w:t>
          </w:r>
        </w:p>
      </w:tc>
    </w:tr>
    <w:tr w:rsidR="00200E7C" w14:paraId="1810FC13" w14:textId="77777777"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</w:tcPr>
        <w:p w14:paraId="03585913" w14:textId="77777777" w:rsidR="00200E7C" w:rsidRDefault="00200E7C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6F5DF11C" w14:textId="77777777" w:rsidR="00200E7C" w:rsidRDefault="00200E7C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2552" w:type="dxa"/>
        </w:tcPr>
        <w:p w14:paraId="01F7BCC1" w14:textId="77777777" w:rsidR="00200E7C" w:rsidRDefault="002B1F75">
          <w:pPr>
            <w:ind w:right="28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Código: </w:t>
          </w:r>
          <w:r>
            <w:rPr>
              <w:rFonts w:ascii="Calibri" w:eastAsia="Calibri" w:hAnsi="Calibri" w:cs="Calibri"/>
            </w:rPr>
            <w:t>CTRA-Anexo III</w:t>
          </w:r>
        </w:p>
      </w:tc>
    </w:tr>
    <w:tr w:rsidR="00200E7C" w14:paraId="6BF87796" w14:textId="77777777"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</w:tcPr>
        <w:p w14:paraId="5EA33514" w14:textId="77777777" w:rsidR="00200E7C" w:rsidRDefault="00200E7C">
          <w:pPr>
            <w:widowControl w:val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36381862" w14:textId="77777777" w:rsidR="00200E7C" w:rsidRDefault="00200E7C">
          <w:pPr>
            <w:widowControl w:val="0"/>
            <w:rPr>
              <w:b/>
            </w:rPr>
          </w:pPr>
        </w:p>
      </w:tc>
      <w:tc>
        <w:tcPr>
          <w:tcW w:w="2552" w:type="dxa"/>
        </w:tcPr>
        <w:p w14:paraId="210C3275" w14:textId="77777777" w:rsidR="00200E7C" w:rsidRDefault="002B1F75">
          <w:pPr>
            <w:ind w:right="28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Revisão: </w:t>
          </w:r>
          <w:r>
            <w:rPr>
              <w:rFonts w:ascii="Calibri" w:eastAsia="Calibri" w:hAnsi="Calibri" w:cs="Calibri"/>
            </w:rPr>
            <w:t>002/2024</w:t>
          </w:r>
        </w:p>
      </w:tc>
    </w:tr>
  </w:tbl>
  <w:p w14:paraId="3610A177" w14:textId="77777777" w:rsidR="00200E7C" w:rsidRDefault="00200E7C">
    <w:pPr>
      <w:tabs>
        <w:tab w:val="center" w:pos="4252"/>
        <w:tab w:val="right" w:pos="8504"/>
      </w:tabs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C1BA" w14:textId="77777777" w:rsidR="009B2DED" w:rsidRDefault="00A40B1D">
    <w:pPr>
      <w:pStyle w:val="Cabealho"/>
    </w:pPr>
    <w:r>
      <w:rPr>
        <w:noProof/>
      </w:rPr>
      <w:pict w14:anchorId="4A6B68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38500" o:spid="_x0000_s2049" type="#_x0000_t136" style="position:absolute;margin-left:0;margin-top:0;width:37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93E95"/>
    <w:multiLevelType w:val="multilevel"/>
    <w:tmpl w:val="56BE4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7C"/>
    <w:rsid w:val="00200E7C"/>
    <w:rsid w:val="002462F4"/>
    <w:rsid w:val="002B1F75"/>
    <w:rsid w:val="002C4ADC"/>
    <w:rsid w:val="003C7F10"/>
    <w:rsid w:val="008D2F0F"/>
    <w:rsid w:val="009B2DED"/>
    <w:rsid w:val="00A40B1D"/>
    <w:rsid w:val="00C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A19365"/>
  <w15:docId w15:val="{CEBE67AF-05AB-4D39-92E8-1CC026E8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56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53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6"/>
  </w:style>
  <w:style w:type="paragraph" w:styleId="Rodap">
    <w:name w:val="footer"/>
    <w:basedOn w:val="Normal"/>
    <w:link w:val="RodapChar"/>
    <w:uiPriority w:val="99"/>
    <w:unhideWhenUsed/>
    <w:rsid w:val="000953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6"/>
  </w:style>
  <w:style w:type="paragraph" w:styleId="SemEspaamento">
    <w:name w:val="No Spacing"/>
    <w:uiPriority w:val="1"/>
    <w:qFormat/>
    <w:rsid w:val="00095356"/>
    <w:pPr>
      <w:spacing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p28wETZnqHn1KD8US2n0wfU2Q==">CgMxLjAyCGguZ2pkZ3hzMg5oLnJxaXhtd3Nkenp0YTgAciExT0ZOSFhCWVB4ZC1ubjQyY08zbUp3blRjYUpKdDBBRFk=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de Serviços - DCS / PROAD</dc:creator>
  <cp:lastModifiedBy>UFPA</cp:lastModifiedBy>
  <cp:revision>6</cp:revision>
  <dcterms:created xsi:type="dcterms:W3CDTF">2024-09-03T18:54:00Z</dcterms:created>
  <dcterms:modified xsi:type="dcterms:W3CDTF">2024-11-01T19:44:00Z</dcterms:modified>
</cp:coreProperties>
</file>